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10" w:rsidRDefault="007E2A10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7E2A10" w:rsidRPr="00CA711B" w:rsidRDefault="007E2A10" w:rsidP="007E2A1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>по дисциплине К</w:t>
      </w:r>
      <w:r w:rsidRPr="00CA711B">
        <w:rPr>
          <w:rFonts w:ascii="Times New Roman" w:hAnsi="Times New Roman"/>
          <w:b/>
          <w:sz w:val="24"/>
          <w:szCs w:val="24"/>
          <w:lang w:val="en-US"/>
        </w:rPr>
        <w:t>F</w:t>
      </w:r>
      <w:r w:rsidRPr="00CA711B">
        <w:rPr>
          <w:rFonts w:ascii="Times New Roman" w:hAnsi="Times New Roman"/>
          <w:b/>
          <w:sz w:val="24"/>
          <w:szCs w:val="24"/>
        </w:rPr>
        <w:t xml:space="preserve"> 2212 Корпоративные финансы</w:t>
      </w:r>
    </w:p>
    <w:p w:rsidR="005F12D9" w:rsidRDefault="005F12D9" w:rsidP="007E2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E2A10" w:rsidRPr="00CA711B" w:rsidRDefault="007E2A10" w:rsidP="0083795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A711B">
        <w:rPr>
          <w:rFonts w:ascii="Times New Roman" w:hAnsi="Times New Roman"/>
          <w:sz w:val="24"/>
          <w:szCs w:val="24"/>
        </w:rPr>
        <w:t>Образовательная программа по специальности «</w:t>
      </w:r>
      <w:r w:rsidRPr="005F12D9">
        <w:rPr>
          <w:rFonts w:ascii="Times New Roman" w:hAnsi="Times New Roman"/>
          <w:b/>
          <w:sz w:val="24"/>
          <w:szCs w:val="24"/>
        </w:rPr>
        <w:t>5В050900-Финансы</w:t>
      </w:r>
      <w:r w:rsidRPr="00CA711B">
        <w:rPr>
          <w:rFonts w:ascii="Times New Roman" w:hAnsi="Times New Roman"/>
          <w:sz w:val="24"/>
          <w:szCs w:val="24"/>
        </w:rPr>
        <w:t>»</w:t>
      </w:r>
    </w:p>
    <w:p w:rsidR="005F12D9" w:rsidRPr="005F12D9" w:rsidRDefault="005F12D9" w:rsidP="0083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2D9">
        <w:rPr>
          <w:rFonts w:ascii="Times New Roman" w:hAnsi="Times New Roman"/>
          <w:sz w:val="24"/>
          <w:szCs w:val="24"/>
        </w:rPr>
        <w:t>Образовательная программа по специальности</w:t>
      </w:r>
      <w:r w:rsidRPr="005F12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12D9">
        <w:rPr>
          <w:rFonts w:ascii="Times New Roman" w:hAnsi="Times New Roman"/>
          <w:sz w:val="24"/>
          <w:szCs w:val="24"/>
        </w:rPr>
        <w:t>«</w:t>
      </w:r>
      <w:r w:rsidRPr="005F12D9">
        <w:rPr>
          <w:rFonts w:ascii="Times New Roman" w:hAnsi="Times New Roman"/>
          <w:b/>
          <w:sz w:val="24"/>
          <w:szCs w:val="24"/>
        </w:rPr>
        <w:t>6М050900-Финансы</w:t>
      </w:r>
      <w:r w:rsidRPr="005F12D9">
        <w:rPr>
          <w:rFonts w:ascii="Times New Roman" w:hAnsi="Times New Roman"/>
          <w:sz w:val="24"/>
          <w:szCs w:val="24"/>
        </w:rPr>
        <w:t>»</w:t>
      </w:r>
    </w:p>
    <w:p w:rsidR="00837950" w:rsidRPr="00837950" w:rsidRDefault="00837950" w:rsidP="00837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7950">
        <w:rPr>
          <w:rFonts w:ascii="Times New Roman" w:hAnsi="Times New Roman"/>
          <w:sz w:val="24"/>
          <w:szCs w:val="24"/>
        </w:rPr>
        <w:t>Образовательная программа по специальности</w:t>
      </w:r>
      <w:r w:rsidRPr="0083795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37950">
        <w:rPr>
          <w:rFonts w:ascii="Times New Roman" w:hAnsi="Times New Roman"/>
          <w:sz w:val="24"/>
          <w:szCs w:val="24"/>
        </w:rPr>
        <w:t>«</w:t>
      </w:r>
      <w:r w:rsidRPr="00837950">
        <w:rPr>
          <w:rFonts w:ascii="Times New Roman" w:hAnsi="Times New Roman"/>
          <w:b/>
          <w:sz w:val="24"/>
          <w:szCs w:val="24"/>
        </w:rPr>
        <w:t>6М050900-Финансы</w:t>
      </w:r>
      <w:r w:rsidRPr="00837950">
        <w:rPr>
          <w:rFonts w:ascii="Times New Roman" w:hAnsi="Times New Roman"/>
          <w:sz w:val="24"/>
          <w:szCs w:val="24"/>
        </w:rPr>
        <w:t>» Дистанционная форма обучения</w:t>
      </w:r>
    </w:p>
    <w:p w:rsidR="007E2A10" w:rsidRPr="005F12D9" w:rsidRDefault="007E2A10" w:rsidP="005F12D9">
      <w:pPr>
        <w:shd w:val="clear" w:color="auto" w:fill="FFFFFF"/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CA711B">
        <w:rPr>
          <w:rFonts w:ascii="Times New Roman" w:hAnsi="Times New Roman"/>
          <w:b/>
          <w:sz w:val="24"/>
          <w:szCs w:val="24"/>
          <w:lang w:val="kk-KZ"/>
        </w:rPr>
        <w:t>Алматы 2020 г.</w:t>
      </w: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lastRenderedPageBreak/>
        <w:t>Практические занятия и семинары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3B0F16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На практических занятиях должно быть наличие финансовой отчетности производственной компании выбранной из сайта </w:t>
      </w:r>
      <w:hyperlink r:id="rId5" w:history="1">
        <w:r w:rsidRPr="003B0F16">
          <w:rPr>
            <w:rStyle w:val="a8"/>
            <w:rFonts w:ascii="Times New Roman" w:hAnsi="Times New Roman"/>
            <w:sz w:val="24"/>
            <w:szCs w:val="24"/>
          </w:rPr>
          <w:t>www.kase.kz</w:t>
        </w:r>
      </w:hyperlink>
      <w:r w:rsidRPr="003B0F16">
        <w:rPr>
          <w:rFonts w:ascii="Times New Roman" w:hAnsi="Times New Roman"/>
          <w:sz w:val="24"/>
          <w:szCs w:val="24"/>
        </w:rPr>
        <w:t xml:space="preserve">.  Из числа компаний числящейся в списке </w:t>
      </w:r>
      <w:proofErr w:type="spellStart"/>
      <w:r w:rsidRPr="003B0F16">
        <w:rPr>
          <w:rFonts w:ascii="Times New Roman" w:hAnsi="Times New Roman"/>
          <w:sz w:val="24"/>
          <w:szCs w:val="24"/>
        </w:rPr>
        <w:t>листингуемых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 эмитентов НЦБ выбрать одну.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3B0F16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3B0F16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</w:t>
      </w:r>
      <w:r w:rsidRPr="003B0F16">
        <w:rPr>
          <w:rFonts w:ascii="Times New Roman" w:hAnsi="Times New Roman"/>
          <w:sz w:val="24"/>
          <w:szCs w:val="24"/>
        </w:rPr>
        <w:lastRenderedPageBreak/>
        <w:t>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Для того чтобы развить экономическое, техническое мышление, организаторские 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что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3B0F16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3B0F16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 xml:space="preserve">• воспитание понимания производственной дисциплины и этичного поведения в условиях </w:t>
      </w:r>
      <w:r w:rsidRPr="003B0F16">
        <w:rPr>
          <w:rFonts w:ascii="Times New Roman" w:hAnsi="Times New Roman"/>
          <w:sz w:val="24"/>
          <w:szCs w:val="24"/>
        </w:rPr>
        <w:lastRenderedPageBreak/>
        <w:t>современного производства;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• получение информации для выбора тематики и более успешного выполнения дипломного проектов.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2B1B72" w:rsidRPr="003B0F16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F16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3B0F16" w:rsidRDefault="002B1B72" w:rsidP="00B249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49D4" w:rsidRPr="003B0F16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B0F16">
        <w:rPr>
          <w:rFonts w:ascii="Times New Roman" w:hAnsi="Times New Roman"/>
          <w:b/>
          <w:color w:val="000000"/>
          <w:sz w:val="24"/>
          <w:szCs w:val="24"/>
        </w:rPr>
        <w:t>ПЛАНЫ, ЗАДАНИЯ ДЛЯ ПРОВЕДЕНИЯ ПРАКТИЧЕСКИХ ЗАНЯТИЙ</w:t>
      </w:r>
      <w:r w:rsidRPr="003B0F1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249D4" w:rsidRPr="00AD2724" w:rsidRDefault="00591F2C" w:rsidP="00591F2C">
      <w:pPr>
        <w:pStyle w:val="a3"/>
        <w:numPr>
          <w:ilvl w:val="0"/>
          <w:numId w:val="14"/>
        </w:num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Основы корпоративных финансов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</w:p>
    <w:p w:rsidR="00591F2C" w:rsidRPr="00AD2724" w:rsidRDefault="00591F2C" w:rsidP="0059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Цель: </w:t>
      </w:r>
      <w:r w:rsidRPr="00AD2724">
        <w:rPr>
          <w:rFonts w:ascii="Times New Roman" w:hAnsi="Times New Roman"/>
          <w:sz w:val="24"/>
          <w:szCs w:val="24"/>
        </w:rPr>
        <w:t>теоретически обосновать сущность, принципы организации, функции финансов корпораций, роль в финансовой системе государства, финансовые отношения предприятий.</w:t>
      </w:r>
    </w:p>
    <w:p w:rsidR="005C5ED6" w:rsidRPr="00AD2724" w:rsidRDefault="00EC2ADA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C5ED6" w:rsidRPr="00AD2724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="00504C4B"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C5ED6" w:rsidRPr="005C5ED6" w:rsidRDefault="005C5ED6" w:rsidP="005C5ED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="00504C4B"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C5ED6" w:rsidRPr="005C5ED6" w:rsidRDefault="005C5ED6" w:rsidP="005C5E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5C5ED6" w:rsidRPr="005C5ED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Содержание и сущность корпоративных финансов.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Принципы организации финансов корпорации.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Функции финансов корпорации.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Финансовая структура компании. Задачи финансовых служб корпораций. </w:t>
      </w:r>
    </w:p>
    <w:p w:rsidR="00B249D4" w:rsidRPr="00AD2724" w:rsidRDefault="00B249D4" w:rsidP="00B249D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</w:rPr>
        <w:t>Внешняя среда функционирования компании.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2F5A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AD2724">
        <w:rPr>
          <w:rFonts w:ascii="Times New Roman" w:hAnsi="Times New Roman"/>
          <w:sz w:val="24"/>
          <w:szCs w:val="24"/>
        </w:rPr>
        <w:t>Устный опрос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lastRenderedPageBreak/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1C7A8B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B249D4" w:rsidRPr="00AD2724" w:rsidRDefault="001C7A8B" w:rsidP="001C7A8B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6B404C" w:rsidRPr="00AD2724" w:rsidRDefault="006B404C" w:rsidP="00B249D4">
      <w:pPr>
        <w:pStyle w:val="a4"/>
        <w:tabs>
          <w:tab w:val="left" w:pos="0"/>
          <w:tab w:val="center" w:pos="142"/>
        </w:tabs>
        <w:ind w:left="720"/>
        <w:jc w:val="both"/>
        <w:rPr>
          <w:bCs/>
          <w:sz w:val="24"/>
          <w:szCs w:val="24"/>
        </w:rPr>
      </w:pP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  <w:lang w:val="ru-RU"/>
        </w:rPr>
        <w:t>2.</w:t>
      </w:r>
      <w:r w:rsidRPr="00AD2724">
        <w:rPr>
          <w:b/>
          <w:bCs/>
          <w:sz w:val="24"/>
          <w:szCs w:val="24"/>
        </w:rPr>
        <w:t>Корпоративное управление</w:t>
      </w:r>
    </w:p>
    <w:p w:rsidR="00A468A7" w:rsidRPr="00AD2724" w:rsidRDefault="00A468A7" w:rsidP="00A4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Цель: раскрыть</w:t>
      </w:r>
      <w:r w:rsidRPr="00AD2724">
        <w:rPr>
          <w:rFonts w:ascii="Times New Roman" w:hAnsi="Times New Roman"/>
          <w:sz w:val="24"/>
          <w:szCs w:val="24"/>
        </w:rPr>
        <w:t xml:space="preserve"> сущность, принципы организации, функции корпоративного управления и рассмотреть задачи финансовых служб корпорации.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41EB1" w:rsidRPr="00AD2724" w:rsidRDefault="00A41EB1" w:rsidP="00A41EB1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1.Содержание и сущность корпоративного управления фирмы. 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>2.Организационная структура корпорации.</w:t>
      </w:r>
    </w:p>
    <w:p w:rsidR="00A41EB1" w:rsidRPr="00AD2724" w:rsidRDefault="00A41EB1" w:rsidP="00A41EB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3. Задачи финансовых служб корпорации. </w:t>
      </w:r>
    </w:p>
    <w:p w:rsidR="002A5675" w:rsidRPr="00AD2724" w:rsidRDefault="002A5675" w:rsidP="002A56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A5675" w:rsidRPr="00AD2724" w:rsidRDefault="002A5675" w:rsidP="002A56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AD2724">
        <w:rPr>
          <w:rFonts w:ascii="Times New Roman" w:hAnsi="Times New Roman"/>
          <w:sz w:val="24"/>
          <w:szCs w:val="24"/>
        </w:rPr>
        <w:t>Устный опрос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2A5675" w:rsidRPr="00AD2724" w:rsidRDefault="002A5675" w:rsidP="002A5675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</w:p>
    <w:p w:rsidR="006B404C" w:rsidRPr="00AD2724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</w:p>
    <w:p w:rsidR="00B249D4" w:rsidRPr="00AD2724" w:rsidRDefault="005C5ED6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3</w:t>
      </w:r>
      <w:r w:rsidR="00B249D4" w:rsidRPr="00AD2724">
        <w:rPr>
          <w:rFonts w:ascii="Times New Roman" w:hAnsi="Times New Roman"/>
          <w:b/>
          <w:sz w:val="24"/>
          <w:szCs w:val="24"/>
        </w:rPr>
        <w:t xml:space="preserve">. </w:t>
      </w:r>
      <w:r w:rsidRPr="00AD2724">
        <w:rPr>
          <w:rFonts w:ascii="Times New Roman" w:hAnsi="Times New Roman"/>
          <w:b/>
          <w:sz w:val="24"/>
          <w:szCs w:val="24"/>
        </w:rPr>
        <w:t>Математические основы финансово-экономических расчетов при принятии финансово-кредитных решений</w:t>
      </w:r>
    </w:p>
    <w:p w:rsidR="005C5ED6" w:rsidRPr="00AD2724" w:rsidRDefault="005C5ED6" w:rsidP="005C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Цель - </w:t>
      </w:r>
      <w:r w:rsidRPr="00AD2724">
        <w:rPr>
          <w:rFonts w:ascii="Times New Roman" w:hAnsi="Times New Roman"/>
          <w:sz w:val="24"/>
          <w:szCs w:val="24"/>
        </w:rPr>
        <w:t xml:space="preserve">дать теоретические знания методику определения процентов, наращенной и приведенной </w:t>
      </w:r>
      <w:proofErr w:type="gramStart"/>
      <w:r w:rsidRPr="00AD2724">
        <w:rPr>
          <w:rFonts w:ascii="Times New Roman" w:hAnsi="Times New Roman"/>
          <w:sz w:val="24"/>
          <w:szCs w:val="24"/>
        </w:rPr>
        <w:t>стоимости  и</w:t>
      </w:r>
      <w:proofErr w:type="gramEnd"/>
      <w:r w:rsidRPr="00AD2724">
        <w:rPr>
          <w:rFonts w:ascii="Times New Roman" w:hAnsi="Times New Roman"/>
          <w:sz w:val="24"/>
          <w:szCs w:val="24"/>
        </w:rPr>
        <w:t xml:space="preserve"> развить практические навыки финансовых вычислений.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AD2724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5C5ED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5C5ED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Понятие временной стоимости денег.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Настоящая и будущая стоимость капитала компании.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Дисконтирование и компаундирование.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Простые и сложные ставки ссудных процентов.  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Простые и сложные учетные ставки.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Эквивалентность процентных ставок различного типа.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Учет инфляционного обесценения денег в принятии финансовых решений.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Аннуитеты. Дивиденды и проценты по ценным бумагам.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  <w:lang w:eastAsia="ko-KR"/>
        </w:rPr>
        <w:t xml:space="preserve">Доходность операций с ценными бумагами.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Оценка финансовых инструментов: акций и облигаций.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Амортизация долга. Возврат основной суммы долга и процентов. </w:t>
      </w:r>
    </w:p>
    <w:p w:rsidR="00B249D4" w:rsidRPr="00AD2724" w:rsidRDefault="00B249D4" w:rsidP="00B249D4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Чистая приведенная стоимость</w:t>
      </w:r>
    </w:p>
    <w:p w:rsidR="00B249D4" w:rsidRPr="00AD2724" w:rsidRDefault="00B249D4" w:rsidP="00B249D4">
      <w:pPr>
        <w:spacing w:after="0"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>3. https://ru.coursera.org/lecture/marketing-printsipy/konkurientsiia-chast-2-ccIDq</w:t>
      </w:r>
    </w:p>
    <w:p w:rsidR="002B1B72" w:rsidRPr="003B0F16" w:rsidRDefault="002B1B72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AD2724" w:rsidRDefault="00AD2724" w:rsidP="00AD27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7D77A0" w:rsidRPr="00AD2724">
        <w:rPr>
          <w:rFonts w:ascii="Times New Roman" w:hAnsi="Times New Roman"/>
          <w:b/>
          <w:sz w:val="24"/>
          <w:szCs w:val="24"/>
        </w:rPr>
        <w:t xml:space="preserve">Управление </w:t>
      </w:r>
      <w:proofErr w:type="spellStart"/>
      <w:r w:rsidR="007D77A0" w:rsidRPr="00AD2724">
        <w:rPr>
          <w:rFonts w:ascii="Times New Roman" w:hAnsi="Times New Roman"/>
          <w:b/>
          <w:sz w:val="24"/>
          <w:szCs w:val="24"/>
        </w:rPr>
        <w:t>внеоборотными</w:t>
      </w:r>
      <w:proofErr w:type="spellEnd"/>
      <w:r w:rsidR="007D77A0" w:rsidRPr="00AD2724">
        <w:rPr>
          <w:rFonts w:ascii="Times New Roman" w:hAnsi="Times New Roman"/>
          <w:b/>
          <w:sz w:val="24"/>
          <w:szCs w:val="24"/>
        </w:rPr>
        <w:t xml:space="preserve"> активами корпорации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</w:p>
    <w:p w:rsidR="007D77A0" w:rsidRDefault="007D77A0" w:rsidP="007D77A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724" w:rsidRPr="006962D2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6962D2">
        <w:rPr>
          <w:rFonts w:ascii="Times New Roman" w:hAnsi="Times New Roman"/>
          <w:b/>
          <w:sz w:val="24"/>
          <w:szCs w:val="24"/>
        </w:rPr>
        <w:t>Цель:</w:t>
      </w:r>
      <w:r w:rsidRPr="006962D2">
        <w:rPr>
          <w:rFonts w:ascii="Times New Roman" w:hAnsi="Times New Roman"/>
          <w:sz w:val="24"/>
          <w:szCs w:val="24"/>
        </w:rPr>
        <w:t xml:space="preserve"> раскрыть сущность, оптимальный состав, структуру, стоимость и эффективность использования, источники финансирования основного капитала корпораций.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природа, состав и структура основных средств, нематериальных активов и долгосрочных инвестиций.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оценки и переоценки основного капитала.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исчисления амортизации.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Показатели эффективности использования и состояния основных фондов.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Финансовые аспекты инвестиционной деятельности корпораций.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Капитальные вложения как способ воспроизводства основного капитала.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Виды инвестиций: прямые, портфельные и венчурные инвестиции. </w:t>
      </w:r>
    </w:p>
    <w:p w:rsidR="00B249D4" w:rsidRPr="00AD2724" w:rsidRDefault="00B249D4" w:rsidP="00B249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Источники финансирования инвестиций в основные фонды и нематериальные активы.</w:t>
      </w:r>
    </w:p>
    <w:p w:rsidR="00B249D4" w:rsidRPr="00AD2724" w:rsidRDefault="002A5675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9</w:t>
      </w:r>
      <w:r w:rsidR="00B249D4" w:rsidRPr="00AD27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249D4" w:rsidRPr="00AD2724">
        <w:rPr>
          <w:rFonts w:ascii="Times New Roman" w:hAnsi="Times New Roman"/>
          <w:sz w:val="24"/>
          <w:szCs w:val="24"/>
        </w:rPr>
        <w:t>Составление  плана</w:t>
      </w:r>
      <w:proofErr w:type="gramEnd"/>
      <w:r w:rsidR="00B249D4" w:rsidRPr="00AD2724">
        <w:rPr>
          <w:rFonts w:ascii="Times New Roman" w:hAnsi="Times New Roman"/>
          <w:sz w:val="24"/>
          <w:szCs w:val="24"/>
        </w:rPr>
        <w:t xml:space="preserve"> финансирования капитальных вложений корпорации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3B0F1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AD2724" w:rsidRDefault="007D77A0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5</w:t>
      </w:r>
      <w:r w:rsidR="00B249D4" w:rsidRPr="00AD2724">
        <w:rPr>
          <w:rFonts w:ascii="Times New Roman" w:hAnsi="Times New Roman"/>
          <w:b/>
          <w:sz w:val="24"/>
          <w:szCs w:val="24"/>
        </w:rPr>
        <w:t>.</w:t>
      </w:r>
      <w:r w:rsidRPr="00AD2724">
        <w:t xml:space="preserve"> </w:t>
      </w:r>
      <w:r w:rsidRPr="00AD2724">
        <w:rPr>
          <w:rFonts w:ascii="Times New Roman" w:hAnsi="Times New Roman"/>
          <w:b/>
          <w:sz w:val="24"/>
          <w:szCs w:val="24"/>
        </w:rPr>
        <w:t>Управление оборотным капиталом корпорации</w:t>
      </w:r>
    </w:p>
    <w:p w:rsidR="00AD2724" w:rsidRPr="00AD2724" w:rsidRDefault="00AD2724" w:rsidP="00AD2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>Цель:</w:t>
      </w:r>
      <w:r w:rsidRPr="00AD2724">
        <w:rPr>
          <w:rFonts w:ascii="Times New Roman" w:hAnsi="Times New Roman"/>
          <w:sz w:val="24"/>
          <w:szCs w:val="24"/>
        </w:rPr>
        <w:t xml:space="preserve"> раскрыть сущность, оптимальный состав, структуру, источники финансирования и эффективность использования оборотного капитала.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AD2724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2. В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5C5ED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5C5ED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5C5ED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Pr="00AD2724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5C5ED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5C5ED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5C5E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AD272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5ED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5C5ED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5C5ED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5C5ED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ED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B249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содержание, назначение и классификация оборотного капитала.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Состав и структура оборотного капитала.  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Принципы организации оборотного капитала.    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Определение оптимальной потребности в оборотном капитале компании и факторы, определяющие эту потребность.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нормирования оборотных средств. 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Источники формирования оборотного капитала. Э</w:t>
      </w:r>
    </w:p>
    <w:p w:rsidR="00B249D4" w:rsidRPr="00AD2724" w:rsidRDefault="00B249D4" w:rsidP="00B249D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D2724">
        <w:rPr>
          <w:rFonts w:ascii="Times New Roman" w:hAnsi="Times New Roman"/>
          <w:sz w:val="24"/>
          <w:szCs w:val="24"/>
        </w:rPr>
        <w:t>кономическая</w:t>
      </w:r>
      <w:proofErr w:type="spellEnd"/>
      <w:r w:rsidRPr="00AD2724">
        <w:rPr>
          <w:rFonts w:ascii="Times New Roman" w:hAnsi="Times New Roman"/>
          <w:sz w:val="24"/>
          <w:szCs w:val="24"/>
        </w:rPr>
        <w:t xml:space="preserve"> эффективность использования оборотного капитала, его влияние на финансовое состояние компании и пути повышения.</w:t>
      </w:r>
    </w:p>
    <w:p w:rsidR="00B249D4" w:rsidRPr="00AD272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724" w:rsidRPr="003B0F16" w:rsidRDefault="00AD272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7A8B" w:rsidRPr="00AD2724" w:rsidRDefault="001C7A8B" w:rsidP="00092B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Расходы, доходы и прибыль корпорации </w:t>
      </w:r>
    </w:p>
    <w:p w:rsidR="00092B8D" w:rsidRPr="00415165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оптимальный состав, структуру затрат</w:t>
      </w:r>
      <w:r w:rsidR="00746603" w:rsidRPr="00415165">
        <w:rPr>
          <w:rFonts w:ascii="Times New Roman" w:hAnsi="Times New Roman"/>
          <w:sz w:val="24"/>
          <w:szCs w:val="24"/>
        </w:rPr>
        <w:t xml:space="preserve"> </w:t>
      </w:r>
      <w:r w:rsidRPr="00415165">
        <w:rPr>
          <w:rFonts w:ascii="Times New Roman" w:hAnsi="Times New Roman"/>
          <w:sz w:val="24"/>
          <w:szCs w:val="24"/>
        </w:rPr>
        <w:t>компании, пути их снижения</w:t>
      </w:r>
      <w:r w:rsidR="00746603" w:rsidRPr="00415165">
        <w:rPr>
          <w:rFonts w:ascii="Times New Roman" w:hAnsi="Times New Roman"/>
          <w:sz w:val="24"/>
          <w:szCs w:val="24"/>
        </w:rPr>
        <w:t>, а также доходы и прибыль корпорации</w:t>
      </w:r>
      <w:r w:rsidRPr="00415165">
        <w:rPr>
          <w:rFonts w:ascii="Times New Roman" w:hAnsi="Times New Roman"/>
          <w:sz w:val="24"/>
          <w:szCs w:val="24"/>
        </w:rPr>
        <w:t>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AD2724" w:rsidRDefault="00B249D4" w:rsidP="001C7A8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Экономическая классификация затрат корпораций, образующих себестоимость продукции, работ и услуг по статьям и элементам.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Отраслевые особенности состава и структуры себестоимости.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Показатели уровня затрат, пути и резервы их снижения.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Контроль за затратами на производство и реализацию продукции.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Финансирование затрат на производство и реализацию продукцию.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Влияние структуры затрат на конечные результаты деятельности компании.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Доход как оценочный показатель деятельности корпорации. Классификация и функции доходов корпорации.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Структура доходов корпорации. Понятие «добавленная стоимость» и ее состав. Рыночная добавленная стоимость и экономическая добавленная стоимость.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 xml:space="preserve">Методы планирования доходов. 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Механизм распределения и использования выручки от реализации продукции, совокупного дохода.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Чистая прибыль как основной экономический показатель, финансовый результат деятельности компании. Планирование чистой прибыли и методы ее максимизации. Порог рентабельности и запас финансовой прочности.</w:t>
      </w:r>
    </w:p>
    <w:p w:rsidR="00B249D4" w:rsidRPr="00AD2724" w:rsidRDefault="00B249D4" w:rsidP="001C7A8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Сущность рентабельности корпорации и ее основные показатели.</w:t>
      </w:r>
    </w:p>
    <w:p w:rsidR="00B249D4" w:rsidRPr="00AD2724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AD2724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AD2724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AD272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3B0F16" w:rsidRDefault="00B249D4" w:rsidP="00B24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B72" w:rsidRPr="003B0F16" w:rsidRDefault="002B1B72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CA1" w:rsidRPr="00415165" w:rsidRDefault="00135CA1" w:rsidP="00135C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7.Заемные источники финансирования корпорации </w:t>
      </w:r>
    </w:p>
    <w:p w:rsidR="00415165" w:rsidRPr="00415165" w:rsidRDefault="0041516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роль заемного капитала в деятельности предприятий, дать оценку элементам заемного капитала и эффективность его использования.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415165" w:rsidRDefault="00135CA1" w:rsidP="00135CA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249D4" w:rsidRPr="00415165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Виды долгосрочных заемных источников финансирования. Состав и оценка заемного капитала стоимость привлечения различных источников.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Способ и источники привлечения средств.</w:t>
      </w:r>
    </w:p>
    <w:p w:rsidR="00B249D4" w:rsidRPr="00415165" w:rsidRDefault="00B249D4" w:rsidP="00B249D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Показатели эффективности заемного капитала  </w:t>
      </w:r>
    </w:p>
    <w:p w:rsidR="00B249D4" w:rsidRPr="00415165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415165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4151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Default="00B249D4" w:rsidP="00B249D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35CA1" w:rsidRPr="00415165" w:rsidRDefault="00135CA1" w:rsidP="00135CA1">
      <w:pPr>
        <w:pStyle w:val="a6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>Собственные источники финансирования</w:t>
      </w:r>
    </w:p>
    <w:p w:rsidR="00135CA1" w:rsidRPr="00415165" w:rsidRDefault="00415165" w:rsidP="00415165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415165">
        <w:rPr>
          <w:rFonts w:ascii="Times New Roman" w:hAnsi="Times New Roman"/>
          <w:sz w:val="24"/>
          <w:szCs w:val="24"/>
        </w:rPr>
        <w:t>теоретически обосновать сущность, роль собственного капитала в деятельности предприятий, раскрыть оптимальный состав, структуру и эффективность использования собственного капитала корпораций.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135CA1" w:rsidRPr="00415165" w:rsidRDefault="00135CA1" w:rsidP="00135CA1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 xml:space="preserve">Экономическая природа капитала. 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Состав и структура собственного капитала корпорации. Политика формирования собственного капитала корпорации.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Оценка отдельных элементов собственного капитала. Стоимость капитала. Концепция стоимости капитала – основа теории финансирования компаний. Виды стоимости капитала Критерии измерения эффективности собственного капитала корпорации.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Способы и источники привлечения собственных средств.</w:t>
      </w:r>
    </w:p>
    <w:p w:rsidR="00135CA1" w:rsidRPr="00415165" w:rsidRDefault="00135CA1" w:rsidP="00135C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Взаимосвязь стоимости и структуры капитала компании. Определение оптимальной структуры капитала и ее значение</w:t>
      </w:r>
    </w:p>
    <w:p w:rsidR="00135CA1" w:rsidRPr="00415165" w:rsidRDefault="00135CA1" w:rsidP="00135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135CA1" w:rsidRPr="00415165" w:rsidRDefault="00135CA1" w:rsidP="00135CA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15165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4151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135CA1" w:rsidRPr="00135CA1" w:rsidRDefault="00135CA1" w:rsidP="00B249D4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35CA1" w:rsidRPr="005224DF" w:rsidRDefault="00E929B5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                                                     9.Дивидендная политика корпорации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Цель: </w:t>
      </w:r>
      <w:r w:rsidRPr="005224DF">
        <w:rPr>
          <w:rFonts w:ascii="Times New Roman" w:hAnsi="Times New Roman"/>
          <w:sz w:val="24"/>
          <w:szCs w:val="24"/>
        </w:rPr>
        <w:t>теоретически обосновать сущность</w:t>
      </w:r>
      <w:r w:rsidRPr="005224DF">
        <w:t xml:space="preserve"> д</w:t>
      </w:r>
      <w:r w:rsidRPr="005224DF">
        <w:rPr>
          <w:rFonts w:ascii="Times New Roman" w:hAnsi="Times New Roman"/>
          <w:sz w:val="24"/>
          <w:szCs w:val="24"/>
        </w:rPr>
        <w:t>ивидендной политики корпорации в деятельности предприятий, раскрыть ее виды.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lastRenderedPageBreak/>
        <w:t xml:space="preserve">Формат задания.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1. </w:t>
      </w:r>
      <w:r w:rsidRPr="005224DF">
        <w:rPr>
          <w:rFonts w:ascii="Times New Roman" w:hAnsi="Times New Roman"/>
          <w:sz w:val="24"/>
          <w:szCs w:val="24"/>
        </w:rPr>
        <w:t xml:space="preserve">Подготовить презентацию   с решением задач (Индивидуальное задание, защита презентации на семинаре).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1.</w:t>
      </w:r>
      <w:r w:rsidRPr="005224DF">
        <w:rPr>
          <w:rFonts w:ascii="Times New Roman" w:hAnsi="Times New Roman"/>
          <w:b/>
          <w:sz w:val="24"/>
          <w:szCs w:val="24"/>
        </w:rPr>
        <w:tab/>
      </w:r>
      <w:r w:rsidRPr="005224DF">
        <w:rPr>
          <w:rFonts w:ascii="Times New Roman" w:hAnsi="Times New Roman"/>
          <w:sz w:val="24"/>
          <w:szCs w:val="24"/>
        </w:rPr>
        <w:t xml:space="preserve">Экономическая </w:t>
      </w:r>
      <w:r w:rsidR="00407F42" w:rsidRPr="005224DF">
        <w:rPr>
          <w:rFonts w:ascii="Times New Roman" w:hAnsi="Times New Roman"/>
          <w:sz w:val="24"/>
          <w:szCs w:val="24"/>
        </w:rPr>
        <w:t>сущность дивидендной политики</w:t>
      </w:r>
      <w:r w:rsidRPr="005224DF">
        <w:rPr>
          <w:rFonts w:ascii="Times New Roman" w:hAnsi="Times New Roman"/>
          <w:sz w:val="24"/>
          <w:szCs w:val="24"/>
        </w:rPr>
        <w:t xml:space="preserve">.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</w:t>
      </w:r>
      <w:r w:rsidRPr="005224DF">
        <w:rPr>
          <w:rFonts w:ascii="Times New Roman" w:hAnsi="Times New Roman"/>
          <w:sz w:val="24"/>
          <w:szCs w:val="24"/>
        </w:rPr>
        <w:tab/>
      </w:r>
      <w:proofErr w:type="gramStart"/>
      <w:r w:rsidR="00407F42" w:rsidRPr="005224DF">
        <w:rPr>
          <w:rFonts w:ascii="Times New Roman" w:hAnsi="Times New Roman"/>
          <w:sz w:val="24"/>
          <w:szCs w:val="24"/>
        </w:rPr>
        <w:t>Виды  и</w:t>
      </w:r>
      <w:proofErr w:type="gramEnd"/>
      <w:r w:rsidR="00407F42" w:rsidRPr="005224DF">
        <w:rPr>
          <w:rFonts w:ascii="Times New Roman" w:hAnsi="Times New Roman"/>
          <w:sz w:val="24"/>
          <w:szCs w:val="24"/>
        </w:rPr>
        <w:t xml:space="preserve"> модели дивидендной политики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15165" w:rsidRPr="005224DF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5224DF" w:rsidRPr="005224DF" w:rsidRDefault="005224DF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CA1" w:rsidRPr="005224DF" w:rsidRDefault="00E929B5" w:rsidP="00E929B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10.Риски корпорации и минимизация их последствий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</w:t>
      </w:r>
      <w:r w:rsidRPr="005224DF">
        <w:rPr>
          <w:rFonts w:ascii="Times New Roman" w:hAnsi="Times New Roman"/>
          <w:sz w:val="24"/>
          <w:szCs w:val="24"/>
        </w:rPr>
        <w:t xml:space="preserve"> </w:t>
      </w:r>
      <w:r w:rsidR="005224DF" w:rsidRPr="005224DF">
        <w:rPr>
          <w:rFonts w:ascii="Times New Roman" w:hAnsi="Times New Roman"/>
          <w:sz w:val="24"/>
          <w:szCs w:val="24"/>
        </w:rPr>
        <w:t>раскрыть природы возникновения рисков</w:t>
      </w:r>
      <w:r w:rsidRPr="005224DF">
        <w:rPr>
          <w:rFonts w:ascii="Times New Roman" w:hAnsi="Times New Roman"/>
          <w:sz w:val="24"/>
          <w:szCs w:val="24"/>
        </w:rPr>
        <w:t xml:space="preserve"> корпораций</w:t>
      </w:r>
      <w:r w:rsidR="005224DF" w:rsidRPr="005224DF">
        <w:rPr>
          <w:rFonts w:ascii="Times New Roman" w:hAnsi="Times New Roman"/>
          <w:sz w:val="24"/>
          <w:szCs w:val="24"/>
        </w:rPr>
        <w:t>, рассмотреть классификацию рисков, проанализировать методы оценки рисков корпорации</w:t>
      </w:r>
      <w:r w:rsidRPr="005224DF">
        <w:rPr>
          <w:rFonts w:ascii="Times New Roman" w:hAnsi="Times New Roman"/>
          <w:sz w:val="24"/>
          <w:szCs w:val="24"/>
        </w:rPr>
        <w:t>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5224DF" w:rsidRPr="005224DF" w:rsidRDefault="00415165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1.</w:t>
      </w:r>
      <w:r w:rsidR="005224DF" w:rsidRPr="005224DF">
        <w:rPr>
          <w:rFonts w:ascii="Times New Roman" w:hAnsi="Times New Roman"/>
          <w:sz w:val="24"/>
          <w:szCs w:val="24"/>
        </w:rPr>
        <w:t>Сущность рисков корпорации</w:t>
      </w:r>
    </w:p>
    <w:p w:rsidR="005224DF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Классификация рисков корпорации</w:t>
      </w:r>
    </w:p>
    <w:p w:rsidR="005224DF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3.Методы оценки рисков корпорации</w:t>
      </w:r>
    </w:p>
    <w:p w:rsidR="00415165" w:rsidRPr="005224DF" w:rsidRDefault="005224DF" w:rsidP="005224DF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4.Спосоьы минимизации рисков</w:t>
      </w:r>
      <w:r w:rsidR="00415165" w:rsidRPr="005224DF">
        <w:rPr>
          <w:rFonts w:ascii="Times New Roman" w:hAnsi="Times New Roman"/>
          <w:sz w:val="24"/>
          <w:szCs w:val="24"/>
        </w:rPr>
        <w:tab/>
      </w:r>
    </w:p>
    <w:p w:rsidR="00415165" w:rsidRPr="005224DF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5224DF" w:rsidRPr="005224DF" w:rsidRDefault="005224DF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5224DF" w:rsidRDefault="00E929B5" w:rsidP="00E92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11. Оценка финансового состояния корпорации и пути достижения финансовой устойчивости.</w:t>
      </w:r>
    </w:p>
    <w:p w:rsidR="00E929B5" w:rsidRPr="003E47C8" w:rsidRDefault="005224DF" w:rsidP="00522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Цель: </w:t>
      </w:r>
      <w:r w:rsidRPr="003E47C8">
        <w:rPr>
          <w:rFonts w:ascii="Times New Roman" w:hAnsi="Times New Roman"/>
          <w:sz w:val="24"/>
          <w:szCs w:val="24"/>
        </w:rPr>
        <w:t>дать методику оценки финансового состояния компании /анализ финансовой отчетности.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5224DF" w:rsidRDefault="00E929B5" w:rsidP="00E929B5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Основные формы финансовой отчетности.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Понятие финансового анализа, анализа финансового состояния, финансовой устойчивости.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Вертикальный (процентный) и горизонтальный (индексный) анализ баланса, отчета о доходах и расходах.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Методика финансового анализа. </w:t>
      </w:r>
    </w:p>
    <w:p w:rsidR="00E929B5" w:rsidRPr="005224DF" w:rsidRDefault="00E929B5" w:rsidP="00E929B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Оценка финансового состояния корпорации: имущественного состояния, ликвидности и платежеспособности, деловой активности, рентабельности, финансовой устойчивости, положения корпоративных ценных бумаг на фондовом рынке. Пути достижения финансовой устойчивости и стабильности корпорации</w:t>
      </w:r>
    </w:p>
    <w:p w:rsidR="00E929B5" w:rsidRPr="005224DF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E929B5" w:rsidRPr="005224DF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135CA1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E929B5" w:rsidRPr="005224DF" w:rsidRDefault="00E929B5" w:rsidP="00E929B5">
      <w:pPr>
        <w:pStyle w:val="a3"/>
        <w:spacing w:after="0"/>
        <w:ind w:left="927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12,13.</w:t>
      </w:r>
      <w:r w:rsidR="005224DF" w:rsidRPr="005224DF">
        <w:rPr>
          <w:rFonts w:ascii="Times New Roman" w:hAnsi="Times New Roman"/>
          <w:b/>
          <w:sz w:val="24"/>
          <w:szCs w:val="24"/>
        </w:rPr>
        <w:t xml:space="preserve"> </w:t>
      </w:r>
      <w:r w:rsidRPr="005224DF">
        <w:rPr>
          <w:rFonts w:ascii="Times New Roman" w:hAnsi="Times New Roman"/>
          <w:b/>
          <w:sz w:val="24"/>
          <w:szCs w:val="24"/>
        </w:rPr>
        <w:t xml:space="preserve">Финансовое планирование и прогнозирование развития корпорации </w:t>
      </w:r>
    </w:p>
    <w:p w:rsidR="005224DF" w:rsidRPr="005224DF" w:rsidRDefault="005224DF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 Цель: обосновать теоретические и методологические основы финансового планирования и прогнозирования.</w:t>
      </w:r>
      <w:r w:rsidR="00E929B5" w:rsidRPr="005224DF">
        <w:rPr>
          <w:rFonts w:ascii="Times New Roman" w:hAnsi="Times New Roman"/>
          <w:sz w:val="24"/>
          <w:szCs w:val="24"/>
        </w:rPr>
        <w:t xml:space="preserve"> </w:t>
      </w:r>
    </w:p>
    <w:p w:rsidR="00092B8D" w:rsidRPr="005224DF" w:rsidRDefault="00E929B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 xml:space="preserve"> </w:t>
      </w:r>
      <w:r w:rsidR="00092B8D" w:rsidRPr="005224DF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5224DF" w:rsidRDefault="00B249D4" w:rsidP="00E929B5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Цели, задачи и принципы финансового планирования корпорации.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Методы финансового планирования.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Классификация финансового планирования корпорации. Стратегический, текущий и оперативный финансовый план.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Оперативное финансовое планирование.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Состав финансового плана</w:t>
      </w:r>
    </w:p>
    <w:p w:rsidR="00B249D4" w:rsidRPr="005224DF" w:rsidRDefault="00B249D4" w:rsidP="00B249D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 xml:space="preserve">Баланс доходов и расходов, прибылей и убытков. Потоки денежных средств и их эффективность.   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bCs/>
          <w:i/>
          <w:sz w:val="24"/>
          <w:szCs w:val="24"/>
        </w:rPr>
        <w:t>Формат задания.</w:t>
      </w:r>
      <w:r w:rsidRPr="005224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4DF">
        <w:rPr>
          <w:rFonts w:ascii="Times New Roman" w:hAnsi="Times New Roman"/>
          <w:b/>
          <w:sz w:val="24"/>
          <w:szCs w:val="24"/>
        </w:rPr>
        <w:t>Решение задач: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1. Составить смету затрат на производство и реализацию продукции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2. План финансирования инвестиций, возврата основной суммы долга и процентов.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3. План доходов и расходов.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 План потоков денежных средств по видам</w:t>
      </w:r>
    </w:p>
    <w:p w:rsidR="00B249D4" w:rsidRPr="005224DF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249D4" w:rsidRPr="005224DF" w:rsidRDefault="00B249D4" w:rsidP="00B249D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E929B5" w:rsidRPr="003B0F16" w:rsidRDefault="00E929B5" w:rsidP="00E929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29B5" w:rsidRPr="003B0F16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29B5" w:rsidRPr="005224DF" w:rsidRDefault="00E929B5" w:rsidP="00E929B5">
      <w:pPr>
        <w:pStyle w:val="a4"/>
        <w:spacing w:after="0"/>
        <w:jc w:val="center"/>
        <w:rPr>
          <w:b/>
          <w:sz w:val="24"/>
          <w:szCs w:val="24"/>
        </w:rPr>
      </w:pPr>
      <w:r w:rsidRPr="005224DF">
        <w:rPr>
          <w:b/>
          <w:sz w:val="24"/>
          <w:szCs w:val="24"/>
        </w:rPr>
        <w:t>1</w:t>
      </w:r>
      <w:r w:rsidRPr="005224DF">
        <w:rPr>
          <w:b/>
          <w:sz w:val="24"/>
          <w:szCs w:val="24"/>
          <w:lang w:val="ru-RU"/>
        </w:rPr>
        <w:t>4</w:t>
      </w:r>
      <w:r w:rsidRPr="005224DF">
        <w:rPr>
          <w:b/>
          <w:sz w:val="24"/>
          <w:szCs w:val="24"/>
        </w:rPr>
        <w:t>. Финансовая реструктуризация корпорации</w:t>
      </w:r>
    </w:p>
    <w:p w:rsidR="005224DF" w:rsidRPr="005224DF" w:rsidRDefault="005224DF" w:rsidP="0052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>Цель:</w:t>
      </w:r>
      <w:r w:rsidRPr="005224DF">
        <w:rPr>
          <w:rFonts w:ascii="Times New Roman" w:hAnsi="Times New Roman"/>
          <w:sz w:val="24"/>
          <w:szCs w:val="24"/>
        </w:rPr>
        <w:t xml:space="preserve"> Дать теоретические и практические знания по определению финансовой несостоятельности, видам и </w:t>
      </w:r>
      <w:proofErr w:type="gramStart"/>
      <w:r w:rsidRPr="005224DF">
        <w:rPr>
          <w:rFonts w:ascii="Times New Roman" w:hAnsi="Times New Roman"/>
          <w:sz w:val="24"/>
          <w:szCs w:val="24"/>
        </w:rPr>
        <w:t>формам банкротства</w:t>
      </w:r>
      <w:proofErr w:type="gramEnd"/>
      <w:r w:rsidRPr="005224DF">
        <w:rPr>
          <w:rFonts w:ascii="Times New Roman" w:hAnsi="Times New Roman"/>
          <w:sz w:val="24"/>
          <w:szCs w:val="24"/>
        </w:rPr>
        <w:t xml:space="preserve"> и его недопущению.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5224DF" w:rsidRDefault="00E929B5" w:rsidP="00E929B5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E929B5" w:rsidRPr="005224DF" w:rsidRDefault="00E929B5" w:rsidP="00E929B5">
      <w:pPr>
        <w:pStyle w:val="a4"/>
        <w:spacing w:after="0"/>
        <w:jc w:val="both"/>
        <w:rPr>
          <w:bCs/>
          <w:sz w:val="24"/>
          <w:szCs w:val="24"/>
          <w:lang w:val="ru-RU"/>
        </w:rPr>
      </w:pPr>
      <w:r w:rsidRPr="005224DF">
        <w:rPr>
          <w:sz w:val="24"/>
          <w:szCs w:val="24"/>
        </w:rPr>
        <w:t xml:space="preserve">1. Содержание Закона Республики Казахстан </w:t>
      </w:r>
      <w:r w:rsidRPr="005224DF">
        <w:rPr>
          <w:bCs/>
          <w:sz w:val="24"/>
          <w:szCs w:val="24"/>
        </w:rPr>
        <w:t>от 07.03.2014 N 176-V ЗРК "О реабилитации и банкротстве"</w:t>
      </w:r>
    </w:p>
    <w:p w:rsidR="00E929B5" w:rsidRPr="005224DF" w:rsidRDefault="00E929B5" w:rsidP="00E929B5">
      <w:pPr>
        <w:pStyle w:val="a4"/>
        <w:spacing w:after="0"/>
        <w:jc w:val="both"/>
        <w:rPr>
          <w:sz w:val="24"/>
          <w:szCs w:val="24"/>
        </w:rPr>
      </w:pPr>
      <w:r w:rsidRPr="005224DF">
        <w:rPr>
          <w:sz w:val="24"/>
          <w:szCs w:val="24"/>
        </w:rPr>
        <w:t>2. Определение финансовой несостоятельности, банкротства на примере компании.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lastRenderedPageBreak/>
        <w:t>3. Определение неудовлетворительной структуры баланса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4.Классификация факторов финансовой состоятельности.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5. Виды и формы банкротства.</w:t>
      </w:r>
    </w:p>
    <w:p w:rsidR="00E929B5" w:rsidRPr="005224DF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5224DF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4DF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5224D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B11161" w:rsidRDefault="00B11161" w:rsidP="00E929B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00AF6" w:rsidRPr="00CE5002" w:rsidRDefault="00E929B5" w:rsidP="00E929B5">
      <w:pPr>
        <w:jc w:val="center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>15.Слияние и поглощение компаний</w:t>
      </w:r>
    </w:p>
    <w:p w:rsidR="005224DF" w:rsidRPr="00CE5002" w:rsidRDefault="005224DF" w:rsidP="0052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Цель: </w:t>
      </w:r>
      <w:r w:rsidRPr="00CE5002">
        <w:rPr>
          <w:rFonts w:ascii="Times New Roman" w:hAnsi="Times New Roman"/>
          <w:sz w:val="24"/>
          <w:szCs w:val="24"/>
        </w:rPr>
        <w:t>выявить</w:t>
      </w:r>
      <w:r w:rsidRPr="00CE5002">
        <w:rPr>
          <w:rFonts w:ascii="Times New Roman" w:hAnsi="Times New Roman"/>
          <w:b/>
          <w:sz w:val="24"/>
          <w:szCs w:val="24"/>
        </w:rPr>
        <w:t xml:space="preserve"> </w:t>
      </w:r>
      <w:r w:rsidRPr="00CE5002">
        <w:rPr>
          <w:rFonts w:ascii="Times New Roman" w:hAnsi="Times New Roman"/>
          <w:sz w:val="24"/>
          <w:szCs w:val="24"/>
        </w:rPr>
        <w:t>причины и послед</w:t>
      </w:r>
      <w:r w:rsidR="00B11161" w:rsidRPr="00CE5002">
        <w:rPr>
          <w:rFonts w:ascii="Times New Roman" w:hAnsi="Times New Roman"/>
          <w:sz w:val="24"/>
          <w:szCs w:val="24"/>
        </w:rPr>
        <w:t>ствия</w:t>
      </w:r>
      <w:r w:rsidRPr="00CE5002">
        <w:rPr>
          <w:rFonts w:ascii="Times New Roman" w:hAnsi="Times New Roman"/>
          <w:sz w:val="24"/>
          <w:szCs w:val="24"/>
        </w:rPr>
        <w:t xml:space="preserve"> слияний и поглощений</w:t>
      </w:r>
      <w:r w:rsidR="00B11161" w:rsidRPr="00CE5002">
        <w:rPr>
          <w:rFonts w:ascii="Times New Roman" w:hAnsi="Times New Roman"/>
          <w:sz w:val="24"/>
          <w:szCs w:val="24"/>
        </w:rPr>
        <w:t>, раскрыть виды</w:t>
      </w:r>
      <w:r w:rsidRPr="00CE5002">
        <w:rPr>
          <w:rFonts w:ascii="Times New Roman" w:hAnsi="Times New Roman"/>
          <w:sz w:val="24"/>
          <w:szCs w:val="24"/>
        </w:rPr>
        <w:t xml:space="preserve"> </w:t>
      </w:r>
      <w:r w:rsidR="00B11161" w:rsidRPr="00CE5002">
        <w:rPr>
          <w:rFonts w:ascii="Times New Roman" w:hAnsi="Times New Roman"/>
          <w:sz w:val="24"/>
          <w:szCs w:val="24"/>
        </w:rPr>
        <w:t>слияний и поглощений, методы защиты от поглощений</w:t>
      </w:r>
      <w:r w:rsidRPr="00CE5002">
        <w:rPr>
          <w:rFonts w:ascii="Times New Roman" w:hAnsi="Times New Roman"/>
          <w:sz w:val="24"/>
          <w:szCs w:val="24"/>
        </w:rPr>
        <w:t>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92B8D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2. В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092B8D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092B8D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092B8D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92B8D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092B8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92B8D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092B8D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092B8D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092B8D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2B8D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11161" w:rsidRPr="00CE5002" w:rsidRDefault="00B11161" w:rsidP="00B11161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</w:rPr>
      </w:pPr>
      <w:r w:rsidRPr="00CE5002">
        <w:rPr>
          <w:sz w:val="24"/>
          <w:szCs w:val="24"/>
        </w:rPr>
        <w:t xml:space="preserve">1. </w:t>
      </w:r>
      <w:r w:rsidRPr="00CE5002">
        <w:rPr>
          <w:sz w:val="24"/>
          <w:szCs w:val="24"/>
          <w:lang w:val="ru-RU"/>
        </w:rPr>
        <w:t>Сущность</w:t>
      </w:r>
      <w:r w:rsidRPr="00CE5002">
        <w:rPr>
          <w:sz w:val="24"/>
          <w:szCs w:val="24"/>
        </w:rPr>
        <w:t xml:space="preserve"> слияний и поглощений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</w:rPr>
      </w:pPr>
      <w:r w:rsidRPr="00CE5002">
        <w:rPr>
          <w:sz w:val="24"/>
          <w:szCs w:val="24"/>
          <w:lang w:val="ru-RU"/>
        </w:rPr>
        <w:t>2.</w:t>
      </w:r>
      <w:r w:rsidRPr="00CE5002">
        <w:rPr>
          <w:sz w:val="24"/>
          <w:szCs w:val="24"/>
        </w:rPr>
        <w:t xml:space="preserve"> </w:t>
      </w:r>
      <w:r w:rsidRPr="00CE5002">
        <w:rPr>
          <w:sz w:val="24"/>
          <w:szCs w:val="24"/>
          <w:lang w:val="ru-RU"/>
        </w:rPr>
        <w:t xml:space="preserve">Виды </w:t>
      </w:r>
      <w:r w:rsidRPr="00CE5002">
        <w:rPr>
          <w:sz w:val="24"/>
          <w:szCs w:val="24"/>
        </w:rPr>
        <w:t>слияний и поглощений</w:t>
      </w:r>
    </w:p>
    <w:p w:rsidR="00B11161" w:rsidRPr="00CE5002" w:rsidRDefault="00B11161" w:rsidP="00B11161">
      <w:pPr>
        <w:pStyle w:val="a4"/>
        <w:spacing w:after="0"/>
        <w:jc w:val="both"/>
        <w:rPr>
          <w:sz w:val="24"/>
          <w:szCs w:val="24"/>
          <w:lang w:val="ru-RU"/>
        </w:rPr>
      </w:pPr>
      <w:r w:rsidRPr="00CE5002">
        <w:rPr>
          <w:sz w:val="24"/>
          <w:szCs w:val="24"/>
          <w:lang w:val="ru-RU"/>
        </w:rPr>
        <w:t>3.Причины и последствия слияний и поглощений</w:t>
      </w:r>
    </w:p>
    <w:p w:rsidR="00B11161" w:rsidRPr="00CE5002" w:rsidRDefault="00B11161" w:rsidP="00B111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5. Методы защиты от поглощений.</w:t>
      </w:r>
    </w:p>
    <w:p w:rsidR="00B11161" w:rsidRPr="00CE5002" w:rsidRDefault="00B11161" w:rsidP="00B1116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11161" w:rsidRPr="00CE5002" w:rsidRDefault="00B11161" w:rsidP="00B11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законодательных актов, приведенных в рекомендуемой литературе ответить на поставленные вопросы.</w:t>
      </w:r>
      <w:r w:rsidRPr="00CE500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/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Литература: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lastRenderedPageBreak/>
        <w:t xml:space="preserve">1. Принципы корпоративных финансов. </w:t>
      </w:r>
      <w:proofErr w:type="spellStart"/>
      <w:r w:rsidRPr="00AD2724">
        <w:rPr>
          <w:bCs/>
          <w:sz w:val="24"/>
          <w:szCs w:val="24"/>
        </w:rPr>
        <w:t>Брейли</w:t>
      </w:r>
      <w:proofErr w:type="spellEnd"/>
      <w:r w:rsidRPr="00AD2724">
        <w:rPr>
          <w:bCs/>
          <w:sz w:val="24"/>
          <w:szCs w:val="24"/>
        </w:rPr>
        <w:t xml:space="preserve"> Р., Майерс С. 7-е изд.– М.: Издательство: Олимп-Бизнес, 2015 г.,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2. Романовский, М, В Корпоративные финансы. Стандарт третьего поколения / МВ Романовский. - СПб.: Питер, 2016. - 253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3. </w:t>
      </w:r>
      <w:proofErr w:type="spellStart"/>
      <w:r w:rsidRPr="00AD2724">
        <w:rPr>
          <w:bCs/>
          <w:sz w:val="24"/>
          <w:szCs w:val="24"/>
        </w:rPr>
        <w:t>Рахимбаев</w:t>
      </w:r>
      <w:proofErr w:type="spellEnd"/>
      <w:r w:rsidRPr="00AD2724">
        <w:rPr>
          <w:bCs/>
          <w:sz w:val="24"/>
          <w:szCs w:val="24"/>
        </w:rPr>
        <w:t xml:space="preserve"> А. А., </w:t>
      </w:r>
      <w:proofErr w:type="spellStart"/>
      <w:r w:rsidRPr="00AD2724">
        <w:rPr>
          <w:bCs/>
          <w:sz w:val="24"/>
          <w:szCs w:val="24"/>
        </w:rPr>
        <w:t>Михель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М.Корпоративные</w:t>
      </w:r>
      <w:proofErr w:type="spellEnd"/>
      <w:r w:rsidRPr="00AD2724">
        <w:rPr>
          <w:bCs/>
          <w:sz w:val="24"/>
          <w:szCs w:val="24"/>
        </w:rPr>
        <w:t xml:space="preserve"> финансы: учеб. пособие-Алматы Азия-</w:t>
      </w:r>
      <w:proofErr w:type="spellStart"/>
      <w:r w:rsidRPr="00AD2724">
        <w:rPr>
          <w:bCs/>
          <w:sz w:val="24"/>
          <w:szCs w:val="24"/>
        </w:rPr>
        <w:t>Принт</w:t>
      </w:r>
      <w:proofErr w:type="spellEnd"/>
      <w:r w:rsidRPr="00AD2724">
        <w:rPr>
          <w:bCs/>
          <w:sz w:val="24"/>
          <w:szCs w:val="24"/>
        </w:rPr>
        <w:t>, 2015.- 464  с.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4. Брусов, П.Н. Современные корпоративные финансы (для бакалавров) / П.Н. Брусов, Т.В. Филатова, Н.П. Орехова. - М.: </w:t>
      </w:r>
      <w:proofErr w:type="spellStart"/>
      <w:r w:rsidRPr="00AD2724">
        <w:rPr>
          <w:bCs/>
          <w:sz w:val="24"/>
          <w:szCs w:val="24"/>
        </w:rPr>
        <w:t>КноРус</w:t>
      </w:r>
      <w:proofErr w:type="spellEnd"/>
      <w:r w:rsidRPr="00AD2724">
        <w:rPr>
          <w:bCs/>
          <w:sz w:val="24"/>
          <w:szCs w:val="24"/>
        </w:rPr>
        <w:t>, 2019. - 346 c.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5.Закон РК № 176 «О реабилитации и банкротстве» от 7 марта 2014 года. http://online.zakon.kz/Document/?doc_id=31518958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/>
          <w:bCs/>
          <w:sz w:val="24"/>
          <w:szCs w:val="24"/>
        </w:rPr>
        <w:t>Интернет-ресурсы</w:t>
      </w:r>
      <w:r w:rsidRPr="00AD2724">
        <w:rPr>
          <w:bCs/>
          <w:sz w:val="24"/>
          <w:szCs w:val="24"/>
        </w:rPr>
        <w:t xml:space="preserve">: 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 xml:space="preserve">1. </w:t>
      </w:r>
      <w:proofErr w:type="spellStart"/>
      <w:r w:rsidRPr="00AD2724">
        <w:rPr>
          <w:bCs/>
          <w:sz w:val="24"/>
          <w:szCs w:val="24"/>
        </w:rPr>
        <w:t>Whalley</w:t>
      </w:r>
      <w:proofErr w:type="spellEnd"/>
      <w:r w:rsidRPr="00AD2724">
        <w:rPr>
          <w:bCs/>
          <w:sz w:val="24"/>
          <w:szCs w:val="24"/>
        </w:rPr>
        <w:t xml:space="preserve"> A. </w:t>
      </w:r>
      <w:proofErr w:type="spellStart"/>
      <w:r w:rsidRPr="00AD2724">
        <w:rPr>
          <w:bCs/>
          <w:sz w:val="24"/>
          <w:szCs w:val="24"/>
        </w:rPr>
        <w:t>Strategic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Marketing</w:t>
      </w:r>
      <w:proofErr w:type="spellEnd"/>
      <w:r w:rsidRPr="00AD2724">
        <w:rPr>
          <w:bCs/>
          <w:sz w:val="24"/>
          <w:szCs w:val="24"/>
        </w:rPr>
        <w:t xml:space="preserve">. – </w:t>
      </w:r>
      <w:proofErr w:type="spellStart"/>
      <w:r w:rsidRPr="00AD2724">
        <w:rPr>
          <w:bCs/>
          <w:sz w:val="24"/>
          <w:szCs w:val="24"/>
        </w:rPr>
        <w:t>Ventus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Publishing</w:t>
      </w:r>
      <w:proofErr w:type="spellEnd"/>
      <w:r w:rsidRPr="00AD2724">
        <w:rPr>
          <w:bCs/>
          <w:sz w:val="24"/>
          <w:szCs w:val="24"/>
        </w:rPr>
        <w:t xml:space="preserve"> </w:t>
      </w:r>
      <w:proofErr w:type="spellStart"/>
      <w:r w:rsidRPr="00AD2724">
        <w:rPr>
          <w:bCs/>
          <w:sz w:val="24"/>
          <w:szCs w:val="24"/>
        </w:rPr>
        <w:t>ApS</w:t>
      </w:r>
      <w:proofErr w:type="spellEnd"/>
      <w:r w:rsidRPr="00AD2724">
        <w:rPr>
          <w:bCs/>
          <w:sz w:val="24"/>
          <w:szCs w:val="24"/>
        </w:rPr>
        <w:t>, 2015. – 121p.- https://library.ku.ac.ke/wp-content/downloads/2011/08/Bookboon/Strategy/strategic-marketing.pdf 2. https://ru.coursera.org/lecture/krid/konkurientosposobnost-tovarov-i-uslugh-na-rynkie-chast-2-Ae3PE</w:t>
      </w:r>
    </w:p>
    <w:p w:rsidR="00CE5002" w:rsidRPr="00AD2724" w:rsidRDefault="00CE5002" w:rsidP="00CE5002">
      <w:pPr>
        <w:pStyle w:val="a4"/>
        <w:tabs>
          <w:tab w:val="left" w:pos="0"/>
          <w:tab w:val="center" w:pos="142"/>
        </w:tabs>
        <w:spacing w:after="0"/>
        <w:ind w:left="720"/>
        <w:contextualSpacing/>
        <w:jc w:val="both"/>
        <w:rPr>
          <w:bCs/>
          <w:sz w:val="24"/>
          <w:szCs w:val="24"/>
        </w:rPr>
      </w:pPr>
      <w:r w:rsidRPr="00AD2724">
        <w:rPr>
          <w:bCs/>
          <w:sz w:val="24"/>
          <w:szCs w:val="24"/>
        </w:rPr>
        <w:t>3. https://ru.coursera.org/lecture/marketing-printsipy/konkurientsiia-chast-2-ccIDq</w:t>
      </w:r>
    </w:p>
    <w:p w:rsidR="00092B8D" w:rsidRPr="00CE5002" w:rsidRDefault="00092B8D" w:rsidP="00E929B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92B8D" w:rsidRPr="00CE5002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1C4D2A"/>
    <w:multiLevelType w:val="hybridMultilevel"/>
    <w:tmpl w:val="B4E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B550DF"/>
    <w:multiLevelType w:val="hybridMultilevel"/>
    <w:tmpl w:val="1E308C3A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65669D"/>
    <w:multiLevelType w:val="hybridMultilevel"/>
    <w:tmpl w:val="D494CD76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092B8D"/>
    <w:rsid w:val="00135CA1"/>
    <w:rsid w:val="001C0F9E"/>
    <w:rsid w:val="001C7A8B"/>
    <w:rsid w:val="002A5675"/>
    <w:rsid w:val="002B1B72"/>
    <w:rsid w:val="002F5A7C"/>
    <w:rsid w:val="00300AF6"/>
    <w:rsid w:val="00383376"/>
    <w:rsid w:val="003B0F16"/>
    <w:rsid w:val="003E47C8"/>
    <w:rsid w:val="00407F42"/>
    <w:rsid w:val="00415165"/>
    <w:rsid w:val="0043529B"/>
    <w:rsid w:val="00504C4B"/>
    <w:rsid w:val="005224DF"/>
    <w:rsid w:val="005820EC"/>
    <w:rsid w:val="00591F2C"/>
    <w:rsid w:val="005C5ED6"/>
    <w:rsid w:val="005F12D9"/>
    <w:rsid w:val="006162DC"/>
    <w:rsid w:val="006645B5"/>
    <w:rsid w:val="006B404C"/>
    <w:rsid w:val="007361C9"/>
    <w:rsid w:val="00746603"/>
    <w:rsid w:val="0078592B"/>
    <w:rsid w:val="007D77A0"/>
    <w:rsid w:val="007E2A10"/>
    <w:rsid w:val="00837950"/>
    <w:rsid w:val="00843EF2"/>
    <w:rsid w:val="00A41EB1"/>
    <w:rsid w:val="00A468A7"/>
    <w:rsid w:val="00AD2724"/>
    <w:rsid w:val="00B11161"/>
    <w:rsid w:val="00B249D4"/>
    <w:rsid w:val="00BC1517"/>
    <w:rsid w:val="00C338A9"/>
    <w:rsid w:val="00C82EC1"/>
    <w:rsid w:val="00CE5002"/>
    <w:rsid w:val="00E34CE0"/>
    <w:rsid w:val="00E929B5"/>
    <w:rsid w:val="00EC2ADA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423C-20D9-487B-BD4A-CFEF140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17</Pages>
  <Words>6663</Words>
  <Characters>37982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62</cp:revision>
  <dcterms:created xsi:type="dcterms:W3CDTF">2014-12-15T07:04:00Z</dcterms:created>
  <dcterms:modified xsi:type="dcterms:W3CDTF">2020-11-02T06:13:00Z</dcterms:modified>
</cp:coreProperties>
</file>